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33C" w:rsidRPr="001001AE" w:rsidRDefault="006B433C" w:rsidP="006B433C">
      <w:pPr>
        <w:tabs>
          <w:tab w:val="left" w:pos="210"/>
        </w:tabs>
        <w:autoSpaceDE w:val="0"/>
        <w:autoSpaceDN w:val="0"/>
        <w:adjustRightInd w:val="0"/>
        <w:spacing w:line="360" w:lineRule="auto"/>
        <w:ind w:firstLineChars="200" w:firstLine="480"/>
        <w:outlineLvl w:val="0"/>
        <w:rPr>
          <w:sz w:val="24"/>
          <w:szCs w:val="24"/>
          <w:lang w:val="zh-CN"/>
        </w:rPr>
      </w:pPr>
      <w:r w:rsidRPr="001001AE">
        <w:rPr>
          <w:rFonts w:hint="eastAsia"/>
          <w:sz w:val="24"/>
          <w:szCs w:val="24"/>
          <w:lang w:val="zh-CN"/>
        </w:rPr>
        <w:t>第六包：场地照明设备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655"/>
        <w:gridCol w:w="7087"/>
        <w:gridCol w:w="1010"/>
      </w:tblGrid>
      <w:tr w:rsidR="006B433C" w:rsidTr="002D1C46">
        <w:trPr>
          <w:jc w:val="center"/>
        </w:trPr>
        <w:tc>
          <w:tcPr>
            <w:tcW w:w="9250" w:type="dxa"/>
            <w:gridSpan w:val="3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第一部分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</w:rPr>
              <w:t>价格（</w:t>
            </w:r>
            <w:r>
              <w:rPr>
                <w:rFonts w:hint="eastAsia"/>
                <w:kern w:val="0"/>
                <w:sz w:val="24"/>
                <w:szCs w:val="24"/>
              </w:rPr>
              <w:t>30</w:t>
            </w:r>
            <w:r>
              <w:rPr>
                <w:rFonts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分值</w:t>
            </w:r>
          </w:p>
        </w:tc>
      </w:tr>
      <w:tr w:rsidR="006B433C" w:rsidTr="002D1C46">
        <w:trPr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价格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kern w:val="0"/>
                <w:sz w:val="24"/>
                <w:szCs w:val="24"/>
              </w:rPr>
              <w:t>）投标报价超过采购预算的，投标无效，未超过采购预算的投标报价按以下公式进行计算</w:t>
            </w:r>
          </w:p>
          <w:p w:rsidR="006B433C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2</w:t>
            </w:r>
            <w:r>
              <w:rPr>
                <w:rFonts w:hint="eastAsia"/>
                <w:kern w:val="0"/>
                <w:sz w:val="24"/>
                <w:szCs w:val="24"/>
              </w:rPr>
              <w:t>）投标报价得分</w:t>
            </w:r>
            <w:r>
              <w:rPr>
                <w:rFonts w:hint="eastAsia"/>
                <w:kern w:val="0"/>
                <w:sz w:val="24"/>
                <w:szCs w:val="24"/>
              </w:rPr>
              <w:t>=</w:t>
            </w:r>
            <w:r>
              <w:rPr>
                <w:rFonts w:hint="eastAsia"/>
                <w:kern w:val="0"/>
                <w:sz w:val="24"/>
                <w:szCs w:val="24"/>
              </w:rPr>
              <w:t>（评标基准价</w:t>
            </w:r>
            <w:r>
              <w:rPr>
                <w:rFonts w:hint="eastAsia"/>
                <w:kern w:val="0"/>
                <w:sz w:val="24"/>
                <w:szCs w:val="24"/>
              </w:rPr>
              <w:t>/</w:t>
            </w:r>
            <w:r>
              <w:rPr>
                <w:rFonts w:hint="eastAsia"/>
                <w:kern w:val="0"/>
                <w:sz w:val="24"/>
                <w:szCs w:val="24"/>
              </w:rPr>
              <w:t>投标报价）×</w:t>
            </w:r>
            <w:r>
              <w:rPr>
                <w:rFonts w:hint="eastAsia"/>
                <w:kern w:val="0"/>
                <w:sz w:val="24"/>
                <w:szCs w:val="24"/>
              </w:rPr>
              <w:t>30</w:t>
            </w:r>
          </w:p>
          <w:p w:rsidR="006B433C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注：满足招标文件要求且投标报价最低的投标报价为评标基准价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30</w:t>
            </w:r>
          </w:p>
        </w:tc>
      </w:tr>
      <w:tr w:rsidR="006B433C" w:rsidTr="002D1C46">
        <w:trPr>
          <w:jc w:val="center"/>
        </w:trPr>
        <w:tc>
          <w:tcPr>
            <w:tcW w:w="9250" w:type="dxa"/>
            <w:gridSpan w:val="3"/>
            <w:shd w:val="clear" w:color="auto" w:fill="auto"/>
            <w:noWrap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第</w:t>
            </w:r>
            <w:r>
              <w:rPr>
                <w:rFonts w:hint="eastAsia"/>
                <w:kern w:val="0"/>
                <w:sz w:val="24"/>
                <w:szCs w:val="24"/>
              </w:rPr>
              <w:t>二</w:t>
            </w:r>
            <w:r>
              <w:rPr>
                <w:kern w:val="0"/>
                <w:sz w:val="24"/>
                <w:szCs w:val="24"/>
              </w:rPr>
              <w:t>部分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</w:rPr>
              <w:t>客观分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34</w:t>
            </w:r>
            <w:r>
              <w:rPr>
                <w:kern w:val="0"/>
                <w:sz w:val="24"/>
                <w:szCs w:val="24"/>
              </w:rPr>
              <w:t>分）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分值</w:t>
            </w:r>
          </w:p>
        </w:tc>
      </w:tr>
      <w:tr w:rsidR="006B433C" w:rsidTr="002D1C46">
        <w:trPr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环境标志产品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6B433C" w:rsidRDefault="006B433C" w:rsidP="002D1C46">
            <w:pPr>
              <w:snapToGrid w:val="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按照《关于调整优化节能产品、环境标志产品政府采购执行机制的通知》（财库〔</w:t>
            </w:r>
            <w:r>
              <w:rPr>
                <w:rFonts w:hint="eastAsia"/>
                <w:bCs/>
                <w:sz w:val="24"/>
              </w:rPr>
              <w:t>2019</w:t>
            </w:r>
            <w:r>
              <w:rPr>
                <w:rFonts w:hint="eastAsia"/>
                <w:bCs/>
                <w:sz w:val="24"/>
              </w:rPr>
              <w:t>〕</w:t>
            </w:r>
            <w:r>
              <w:rPr>
                <w:rFonts w:hint="eastAsia"/>
                <w:bCs/>
                <w:sz w:val="24"/>
              </w:rPr>
              <w:t>9</w:t>
            </w:r>
            <w:r>
              <w:rPr>
                <w:rFonts w:hint="eastAsia"/>
                <w:bCs/>
                <w:sz w:val="24"/>
              </w:rPr>
              <w:t>号）判定，投标产品是否属于环境标志产品。</w:t>
            </w:r>
          </w:p>
          <w:p w:rsidR="006B433C" w:rsidRDefault="006B433C" w:rsidP="002D1C46">
            <w:pPr>
              <w:snapToGrid w:val="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投标产品为</w:t>
            </w:r>
            <w:r>
              <w:rPr>
                <w:rFonts w:hint="eastAsia"/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项的，且投标产品是环境标志产品的：</w:t>
            </w:r>
            <w:r>
              <w:rPr>
                <w:rFonts w:hint="eastAsia"/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分</w:t>
            </w:r>
          </w:p>
          <w:p w:rsidR="006B433C" w:rsidRDefault="006B433C" w:rsidP="002D1C46">
            <w:pPr>
              <w:snapToGrid w:val="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投标产品为多项的，得分为环境标志产品价值权重×</w:t>
            </w:r>
            <w:r>
              <w:rPr>
                <w:rFonts w:hint="eastAsia"/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分</w:t>
            </w:r>
          </w:p>
          <w:p w:rsidR="006B433C" w:rsidRDefault="006B433C" w:rsidP="002D1C46">
            <w:pPr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其他：</w:t>
            </w:r>
            <w:r>
              <w:rPr>
                <w:rFonts w:hint="eastAsia"/>
                <w:bCs/>
                <w:sz w:val="24"/>
              </w:rPr>
              <w:t>0</w:t>
            </w:r>
            <w:r>
              <w:rPr>
                <w:rFonts w:hint="eastAsia"/>
                <w:bCs/>
                <w:sz w:val="24"/>
              </w:rPr>
              <w:t>分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</w:t>
            </w:r>
          </w:p>
        </w:tc>
      </w:tr>
      <w:tr w:rsidR="006B433C" w:rsidTr="002D1C46">
        <w:trPr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节能产品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6B433C" w:rsidRDefault="006B433C" w:rsidP="002D1C46">
            <w:pPr>
              <w:snapToGrid w:val="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按照《关于调整优化节能产品、环境标志产品政府采购执行机制的通知》（财库〔</w:t>
            </w:r>
            <w:r>
              <w:rPr>
                <w:rFonts w:hint="eastAsia"/>
                <w:bCs/>
                <w:sz w:val="24"/>
              </w:rPr>
              <w:t>2019</w:t>
            </w:r>
            <w:r>
              <w:rPr>
                <w:rFonts w:hint="eastAsia"/>
                <w:bCs/>
                <w:sz w:val="24"/>
              </w:rPr>
              <w:t>〕</w:t>
            </w:r>
            <w:r>
              <w:rPr>
                <w:rFonts w:hint="eastAsia"/>
                <w:bCs/>
                <w:sz w:val="24"/>
              </w:rPr>
              <w:t>9</w:t>
            </w:r>
            <w:r>
              <w:rPr>
                <w:rFonts w:hint="eastAsia"/>
                <w:bCs/>
                <w:sz w:val="24"/>
              </w:rPr>
              <w:t>号）判定，投标产品是否属于节能产品。</w:t>
            </w:r>
          </w:p>
          <w:p w:rsidR="006B433C" w:rsidRDefault="006B433C" w:rsidP="002D1C46">
            <w:pPr>
              <w:snapToGrid w:val="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投标产品为</w:t>
            </w:r>
            <w:r>
              <w:rPr>
                <w:rFonts w:hint="eastAsia"/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项的，且投标产品是非强制采购节能产品的：</w:t>
            </w:r>
            <w:r>
              <w:rPr>
                <w:rFonts w:hint="eastAsia"/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分</w:t>
            </w:r>
          </w:p>
          <w:p w:rsidR="006B433C" w:rsidRDefault="006B433C" w:rsidP="002D1C46">
            <w:pPr>
              <w:snapToGrid w:val="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投标产品为多项的，得分为非强制采购节能产品价值权重×</w:t>
            </w:r>
            <w:r>
              <w:rPr>
                <w:rFonts w:hint="eastAsia"/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分</w:t>
            </w:r>
          </w:p>
          <w:p w:rsidR="006B433C" w:rsidRDefault="006B433C" w:rsidP="002D1C46">
            <w:pPr>
              <w:snapToGrid w:val="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其他：</w:t>
            </w:r>
            <w:r>
              <w:rPr>
                <w:rFonts w:hint="eastAsia"/>
                <w:bCs/>
                <w:sz w:val="24"/>
              </w:rPr>
              <w:t>0</w:t>
            </w:r>
            <w:r>
              <w:rPr>
                <w:rFonts w:hint="eastAsia"/>
                <w:bCs/>
                <w:sz w:val="24"/>
              </w:rPr>
              <w:t>分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2</w:t>
            </w:r>
          </w:p>
        </w:tc>
      </w:tr>
      <w:tr w:rsidR="006B433C" w:rsidTr="002D1C46">
        <w:trPr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制造商认证评价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6B433C" w:rsidRDefault="006B433C" w:rsidP="002D1C46">
            <w:pPr>
              <w:snapToGrid w:val="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所投产品的制造商具备质量管理体系认证、职业健康安全管理体系认证、环境管理体系认证，投标文件中提供证书扫描件。具备</w:t>
            </w:r>
            <w:r>
              <w:rPr>
                <w:rFonts w:hint="eastAsia"/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份证书得</w:t>
            </w:r>
            <w:r>
              <w:rPr>
                <w:rFonts w:hint="eastAsia"/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分，最多</w:t>
            </w:r>
            <w:r>
              <w:rPr>
                <w:rFonts w:hint="eastAsia"/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分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3</w:t>
            </w:r>
          </w:p>
        </w:tc>
      </w:tr>
      <w:tr w:rsidR="006B433C" w:rsidTr="002D1C46">
        <w:trPr>
          <w:trHeight w:val="239"/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技术材料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6B433C" w:rsidRDefault="006B433C" w:rsidP="002D1C46">
            <w:pPr>
              <w:snapToGrid w:val="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投标文件中提供所投产品制造商盖章的技术材料扫描件得</w:t>
            </w:r>
            <w:r>
              <w:rPr>
                <w:rFonts w:hint="eastAsia"/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分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</w:tr>
      <w:tr w:rsidR="006B433C" w:rsidTr="002D1C46">
        <w:trPr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检测报告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6B433C" w:rsidRPr="00054D3C" w:rsidRDefault="006B433C" w:rsidP="002D1C46">
            <w:pPr>
              <w:snapToGrid w:val="0"/>
              <w:rPr>
                <w:bCs/>
                <w:sz w:val="24"/>
              </w:rPr>
            </w:pPr>
            <w:r w:rsidRPr="00054D3C">
              <w:rPr>
                <w:rFonts w:hint="eastAsia"/>
                <w:bCs/>
                <w:sz w:val="24"/>
              </w:rPr>
              <w:t>提供第三方检测机构出具的所投产品的带</w:t>
            </w:r>
            <w:r w:rsidRPr="00054D3C">
              <w:rPr>
                <w:rFonts w:hint="eastAsia"/>
                <w:bCs/>
                <w:sz w:val="24"/>
              </w:rPr>
              <w:t>CMA</w:t>
            </w:r>
            <w:r w:rsidRPr="00054D3C">
              <w:rPr>
                <w:rFonts w:hint="eastAsia"/>
                <w:bCs/>
                <w:sz w:val="24"/>
              </w:rPr>
              <w:t>标识的检测报告扫描件，判定（检测）依据至少包含</w:t>
            </w:r>
            <w:bookmarkStart w:id="0" w:name="_GoBack"/>
            <w:r w:rsidRPr="0025525D">
              <w:rPr>
                <w:rFonts w:hint="eastAsia"/>
                <w:bCs/>
                <w:color w:val="FF0000"/>
                <w:sz w:val="24"/>
              </w:rPr>
              <w:t>《</w:t>
            </w:r>
            <w:r w:rsidR="003D08FA" w:rsidRPr="0025525D">
              <w:rPr>
                <w:rFonts w:hint="eastAsia"/>
                <w:bCs/>
                <w:color w:val="FF0000"/>
                <w:sz w:val="24"/>
              </w:rPr>
              <w:t>场地照明设备技术参数</w:t>
            </w:r>
            <w:r w:rsidRPr="0025525D">
              <w:rPr>
                <w:rFonts w:hint="eastAsia"/>
                <w:bCs/>
                <w:color w:val="FF0000"/>
                <w:sz w:val="24"/>
              </w:rPr>
              <w:t>》</w:t>
            </w:r>
            <w:bookmarkEnd w:id="0"/>
            <w:r w:rsidRPr="00054D3C">
              <w:rPr>
                <w:rFonts w:hint="eastAsia"/>
                <w:bCs/>
                <w:sz w:val="24"/>
              </w:rPr>
              <w:t>，得</w:t>
            </w:r>
            <w:r w:rsidRPr="00054D3C">
              <w:rPr>
                <w:rFonts w:hint="eastAsia"/>
                <w:bCs/>
                <w:sz w:val="24"/>
              </w:rPr>
              <w:t>5</w:t>
            </w:r>
            <w:r w:rsidRPr="00054D3C">
              <w:rPr>
                <w:rFonts w:hint="eastAsia"/>
                <w:bCs/>
                <w:sz w:val="24"/>
              </w:rPr>
              <w:t>分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</w:t>
            </w:r>
          </w:p>
        </w:tc>
      </w:tr>
      <w:tr w:rsidR="006B433C" w:rsidTr="002D1C46">
        <w:trPr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投标人业绩评价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6B433C" w:rsidRPr="00054D3C" w:rsidRDefault="006B433C" w:rsidP="002D1C46">
            <w:pPr>
              <w:snapToGrid w:val="0"/>
              <w:rPr>
                <w:bCs/>
                <w:sz w:val="24"/>
              </w:rPr>
            </w:pPr>
            <w:r w:rsidRPr="00054D3C">
              <w:rPr>
                <w:bCs/>
                <w:sz w:val="24"/>
              </w:rPr>
              <w:t>完全按照以下要求提供</w:t>
            </w:r>
            <w:r w:rsidRPr="00054D3C">
              <w:rPr>
                <w:rFonts w:ascii="宋体" w:hAnsi="宋体" w:cs="宋体" w:hint="eastAsia"/>
                <w:kern w:val="0"/>
                <w:sz w:val="24"/>
              </w:rPr>
              <w:t>与所投产品同品牌同型号</w:t>
            </w:r>
            <w:r w:rsidRPr="00054D3C">
              <w:rPr>
                <w:bCs/>
                <w:sz w:val="24"/>
              </w:rPr>
              <w:t>且已完成的</w:t>
            </w:r>
            <w:r w:rsidRPr="00054D3C">
              <w:rPr>
                <w:rFonts w:hint="eastAsia"/>
                <w:bCs/>
                <w:sz w:val="24"/>
              </w:rPr>
              <w:t>业绩</w:t>
            </w:r>
            <w:r w:rsidRPr="00054D3C">
              <w:rPr>
                <w:bCs/>
                <w:sz w:val="24"/>
              </w:rPr>
              <w:t>，</w:t>
            </w:r>
            <w:r w:rsidRPr="00054D3C">
              <w:rPr>
                <w:rFonts w:hint="eastAsia"/>
                <w:bCs/>
                <w:sz w:val="24"/>
              </w:rPr>
              <w:t>提供的证明材料均不得遮挡涂黑</w:t>
            </w:r>
            <w:r w:rsidRPr="00054D3C">
              <w:rPr>
                <w:bCs/>
                <w:sz w:val="24"/>
              </w:rPr>
              <w:t>，否则不予认定加分。</w:t>
            </w:r>
          </w:p>
          <w:p w:rsidR="006B433C" w:rsidRPr="00054D3C" w:rsidRDefault="006B433C" w:rsidP="002D1C46">
            <w:pPr>
              <w:snapToGrid w:val="0"/>
              <w:rPr>
                <w:bCs/>
                <w:sz w:val="24"/>
              </w:rPr>
            </w:pPr>
            <w:r w:rsidRPr="00054D3C">
              <w:rPr>
                <w:rFonts w:hint="eastAsia"/>
                <w:bCs/>
                <w:sz w:val="24"/>
              </w:rPr>
              <w:t xml:space="preserve">A. </w:t>
            </w:r>
            <w:r w:rsidRPr="00054D3C">
              <w:rPr>
                <w:rFonts w:hint="eastAsia"/>
                <w:sz w:val="24"/>
              </w:rPr>
              <w:t>合同原件扫描件。</w:t>
            </w:r>
            <w:r w:rsidRPr="00054D3C">
              <w:rPr>
                <w:bCs/>
                <w:sz w:val="24"/>
              </w:rPr>
              <w:t>包括买卖双方名称及盖章、合同清单</w:t>
            </w:r>
            <w:r w:rsidRPr="00054D3C">
              <w:rPr>
                <w:rFonts w:hint="eastAsia"/>
                <w:bCs/>
                <w:sz w:val="24"/>
              </w:rPr>
              <w:t>、合同签订日期</w:t>
            </w:r>
            <w:r w:rsidRPr="00054D3C">
              <w:rPr>
                <w:rFonts w:hint="eastAsia"/>
                <w:sz w:val="24"/>
              </w:rPr>
              <w:t>（应为</w:t>
            </w:r>
            <w:r w:rsidRPr="00054D3C">
              <w:rPr>
                <w:sz w:val="24"/>
              </w:rPr>
              <w:t>20</w:t>
            </w:r>
            <w:r w:rsidRPr="00054D3C">
              <w:rPr>
                <w:rFonts w:hint="eastAsia"/>
                <w:sz w:val="24"/>
              </w:rPr>
              <w:t>22</w:t>
            </w:r>
            <w:r w:rsidRPr="00054D3C">
              <w:rPr>
                <w:rFonts w:hint="eastAsia"/>
                <w:sz w:val="24"/>
              </w:rPr>
              <w:t>年</w:t>
            </w:r>
            <w:r w:rsidRPr="00054D3C">
              <w:rPr>
                <w:sz w:val="24"/>
              </w:rPr>
              <w:t>1</w:t>
            </w:r>
            <w:r w:rsidRPr="00054D3C">
              <w:rPr>
                <w:rFonts w:hint="eastAsia"/>
                <w:sz w:val="24"/>
              </w:rPr>
              <w:t>月</w:t>
            </w:r>
            <w:r w:rsidRPr="00054D3C">
              <w:rPr>
                <w:sz w:val="24"/>
              </w:rPr>
              <w:t>1</w:t>
            </w:r>
            <w:r w:rsidRPr="00054D3C">
              <w:rPr>
                <w:rFonts w:hint="eastAsia"/>
                <w:sz w:val="24"/>
              </w:rPr>
              <w:t>日至今）</w:t>
            </w:r>
            <w:r w:rsidRPr="00054D3C">
              <w:rPr>
                <w:bCs/>
                <w:sz w:val="24"/>
              </w:rPr>
              <w:t>。</w:t>
            </w:r>
          </w:p>
          <w:p w:rsidR="006B433C" w:rsidRPr="00054D3C" w:rsidRDefault="006B433C" w:rsidP="002D1C46">
            <w:pPr>
              <w:snapToGrid w:val="0"/>
              <w:rPr>
                <w:sz w:val="24"/>
              </w:rPr>
            </w:pPr>
            <w:r w:rsidRPr="00054D3C">
              <w:rPr>
                <w:sz w:val="24"/>
              </w:rPr>
              <w:t>B.</w:t>
            </w:r>
            <w:r w:rsidRPr="00054D3C">
              <w:rPr>
                <w:rFonts w:hint="eastAsia"/>
                <w:sz w:val="24"/>
              </w:rPr>
              <w:t xml:space="preserve"> </w:t>
            </w:r>
            <w:r w:rsidRPr="00054D3C">
              <w:rPr>
                <w:rFonts w:hint="eastAsia"/>
                <w:sz w:val="24"/>
              </w:rPr>
              <w:t>上述</w:t>
            </w:r>
            <w:r w:rsidRPr="00054D3C">
              <w:rPr>
                <w:sz w:val="24"/>
              </w:rPr>
              <w:t>合同履行</w:t>
            </w:r>
            <w:r w:rsidRPr="00054D3C">
              <w:rPr>
                <w:rFonts w:hint="eastAsia"/>
                <w:sz w:val="24"/>
              </w:rPr>
              <w:t>良好</w:t>
            </w:r>
            <w:r w:rsidRPr="00054D3C">
              <w:rPr>
                <w:sz w:val="24"/>
              </w:rPr>
              <w:t>的相关证明材料</w:t>
            </w:r>
            <w:r w:rsidRPr="00054D3C">
              <w:rPr>
                <w:rFonts w:hint="eastAsia"/>
                <w:sz w:val="24"/>
              </w:rPr>
              <w:t>原件</w:t>
            </w:r>
            <w:r w:rsidRPr="00054D3C">
              <w:rPr>
                <w:sz w:val="24"/>
              </w:rPr>
              <w:t>扫描件</w:t>
            </w:r>
            <w:r w:rsidRPr="00054D3C">
              <w:rPr>
                <w:rFonts w:hint="eastAsia"/>
                <w:sz w:val="24"/>
              </w:rPr>
              <w:t>（加盖上述合同甲方单位公章或上述合同中所盖的甲方印章）</w:t>
            </w:r>
            <w:r w:rsidRPr="00054D3C">
              <w:rPr>
                <w:sz w:val="24"/>
              </w:rPr>
              <w:t>。</w:t>
            </w:r>
          </w:p>
          <w:p w:rsidR="006B433C" w:rsidRPr="00054D3C" w:rsidRDefault="006B433C" w:rsidP="002D1C46">
            <w:pPr>
              <w:widowControl/>
              <w:snapToGrid w:val="0"/>
              <w:rPr>
                <w:sz w:val="24"/>
              </w:rPr>
            </w:pPr>
            <w:r w:rsidRPr="00054D3C">
              <w:rPr>
                <w:rFonts w:hint="eastAsia"/>
                <w:bCs/>
                <w:sz w:val="24"/>
              </w:rPr>
              <w:t>1</w:t>
            </w:r>
            <w:r w:rsidRPr="00054D3C">
              <w:rPr>
                <w:rFonts w:hint="eastAsia"/>
                <w:bCs/>
                <w:sz w:val="24"/>
              </w:rPr>
              <w:t>个业绩</w:t>
            </w:r>
            <w:r w:rsidRPr="00054D3C">
              <w:rPr>
                <w:rFonts w:hint="eastAsia"/>
                <w:bCs/>
                <w:sz w:val="24"/>
              </w:rPr>
              <w:t>2</w:t>
            </w:r>
            <w:r w:rsidRPr="00054D3C">
              <w:rPr>
                <w:rFonts w:hint="eastAsia"/>
                <w:bCs/>
                <w:sz w:val="24"/>
              </w:rPr>
              <w:t>分，最多</w:t>
            </w:r>
            <w:r w:rsidRPr="00054D3C">
              <w:rPr>
                <w:rFonts w:hint="eastAsia"/>
                <w:bCs/>
                <w:sz w:val="24"/>
              </w:rPr>
              <w:t>6</w:t>
            </w:r>
            <w:r w:rsidRPr="00054D3C">
              <w:rPr>
                <w:rFonts w:hint="eastAsia"/>
                <w:bCs/>
                <w:sz w:val="24"/>
              </w:rPr>
              <w:t>分</w:t>
            </w:r>
            <w:r w:rsidRPr="00054D3C">
              <w:rPr>
                <w:sz w:val="24"/>
              </w:rPr>
              <w:t>。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</w:t>
            </w:r>
          </w:p>
        </w:tc>
      </w:tr>
      <w:tr w:rsidR="005B3264" w:rsidTr="002D1C46">
        <w:trPr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5B3264" w:rsidRDefault="005B3264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5B3264" w:rsidRPr="00CB0D39" w:rsidRDefault="005B3264" w:rsidP="005B3264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 w:rsidRPr="00CB0D39">
              <w:rPr>
                <w:rFonts w:hint="eastAsia"/>
                <w:kern w:val="0"/>
                <w:sz w:val="24"/>
                <w:szCs w:val="24"/>
              </w:rPr>
              <w:t>非“</w:t>
            </w:r>
            <w:r w:rsidRPr="00A1114F">
              <w:rPr>
                <w:rFonts w:hint="eastAsia"/>
                <w:kern w:val="0"/>
                <w:sz w:val="24"/>
                <w:szCs w:val="24"/>
              </w:rPr>
              <w:t>★</w:t>
            </w:r>
            <w:r w:rsidRPr="00CB0D39">
              <w:rPr>
                <w:rFonts w:hint="eastAsia"/>
                <w:kern w:val="0"/>
                <w:sz w:val="24"/>
                <w:szCs w:val="24"/>
              </w:rPr>
              <w:t>”</w:t>
            </w:r>
            <w:r w:rsidRPr="00225C2F">
              <w:rPr>
                <w:rFonts w:hint="eastAsia"/>
                <w:kern w:val="0"/>
                <w:sz w:val="24"/>
                <w:szCs w:val="24"/>
              </w:rPr>
              <w:t>技术要求</w:t>
            </w:r>
            <w:r>
              <w:rPr>
                <w:rFonts w:hint="eastAsia"/>
                <w:kern w:val="0"/>
                <w:sz w:val="24"/>
                <w:szCs w:val="24"/>
              </w:rPr>
              <w:t>响应性</w:t>
            </w:r>
            <w:r w:rsidRPr="00CB0D39">
              <w:rPr>
                <w:rFonts w:hint="eastAsia"/>
                <w:kern w:val="0"/>
                <w:sz w:val="24"/>
                <w:szCs w:val="24"/>
              </w:rPr>
              <w:t>评价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5B3264" w:rsidRPr="00941455" w:rsidRDefault="005B3264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 w:rsidRPr="00941455">
              <w:rPr>
                <w:rFonts w:hint="eastAsia"/>
                <w:kern w:val="0"/>
                <w:sz w:val="24"/>
                <w:szCs w:val="24"/>
              </w:rPr>
              <w:t>完全满足无偏离的得</w:t>
            </w:r>
            <w:r>
              <w:rPr>
                <w:rFonts w:hint="eastAsia"/>
                <w:kern w:val="0"/>
                <w:sz w:val="24"/>
                <w:szCs w:val="24"/>
              </w:rPr>
              <w:t>15</w:t>
            </w:r>
            <w:r w:rsidRPr="00941455">
              <w:rPr>
                <w:rFonts w:hint="eastAsia"/>
                <w:kern w:val="0"/>
                <w:sz w:val="24"/>
                <w:szCs w:val="24"/>
              </w:rPr>
              <w:t>分；</w:t>
            </w:r>
          </w:p>
          <w:p w:rsidR="005B3264" w:rsidRPr="00941455" w:rsidRDefault="005B3264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 w:rsidRPr="00941455">
              <w:rPr>
                <w:rFonts w:hint="eastAsia"/>
                <w:kern w:val="0"/>
                <w:sz w:val="24"/>
                <w:szCs w:val="24"/>
              </w:rPr>
              <w:t>非“★”</w:t>
            </w:r>
            <w:r w:rsidRPr="00941455">
              <w:rPr>
                <w:bCs/>
                <w:sz w:val="24"/>
              </w:rPr>
              <w:t>技术要求</w:t>
            </w:r>
            <w:r w:rsidRPr="00941455">
              <w:rPr>
                <w:rFonts w:hint="eastAsia"/>
                <w:kern w:val="0"/>
                <w:sz w:val="24"/>
                <w:szCs w:val="24"/>
              </w:rPr>
              <w:t>劣于</w:t>
            </w:r>
            <w:r>
              <w:rPr>
                <w:rFonts w:hint="eastAsia"/>
                <w:kern w:val="0"/>
                <w:sz w:val="24"/>
                <w:szCs w:val="24"/>
              </w:rPr>
              <w:t>招标文件</w:t>
            </w:r>
            <w:r w:rsidRPr="00941455">
              <w:rPr>
                <w:rFonts w:hint="eastAsia"/>
                <w:kern w:val="0"/>
                <w:sz w:val="24"/>
                <w:szCs w:val="24"/>
              </w:rPr>
              <w:t>要求或未做应答的</w:t>
            </w:r>
            <w:r>
              <w:rPr>
                <w:rFonts w:hint="eastAsia"/>
                <w:kern w:val="0"/>
                <w:sz w:val="24"/>
                <w:szCs w:val="24"/>
              </w:rPr>
              <w:t>不足</w:t>
            </w:r>
            <w:r>
              <w:rPr>
                <w:rFonts w:hint="eastAsia"/>
                <w:kern w:val="0"/>
                <w:sz w:val="24"/>
                <w:szCs w:val="24"/>
              </w:rPr>
              <w:t>15</w:t>
            </w:r>
            <w:r>
              <w:rPr>
                <w:rFonts w:hint="eastAsia"/>
                <w:kern w:val="0"/>
                <w:sz w:val="24"/>
                <w:szCs w:val="24"/>
              </w:rPr>
              <w:t>条的，每出现</w:t>
            </w:r>
            <w:r>
              <w:rPr>
                <w:rFonts w:hint="eastAsia"/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kern w:val="0"/>
                <w:sz w:val="24"/>
                <w:szCs w:val="24"/>
              </w:rPr>
              <w:t>条以上情形减</w:t>
            </w:r>
            <w:r>
              <w:rPr>
                <w:rFonts w:hint="eastAsia"/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kern w:val="0"/>
                <w:sz w:val="24"/>
                <w:szCs w:val="24"/>
              </w:rPr>
              <w:t>分</w:t>
            </w:r>
          </w:p>
          <w:p w:rsidR="005B3264" w:rsidRPr="00CB0D39" w:rsidRDefault="005B3264" w:rsidP="005B3264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 w:rsidRPr="00941455">
              <w:rPr>
                <w:rFonts w:hint="eastAsia"/>
                <w:kern w:val="0"/>
                <w:sz w:val="24"/>
                <w:szCs w:val="24"/>
              </w:rPr>
              <w:t>非“★”</w:t>
            </w:r>
            <w:r w:rsidRPr="00941455">
              <w:rPr>
                <w:bCs/>
                <w:sz w:val="24"/>
              </w:rPr>
              <w:t>技术要求</w:t>
            </w:r>
            <w:r w:rsidRPr="00941455">
              <w:rPr>
                <w:rFonts w:hint="eastAsia"/>
                <w:kern w:val="0"/>
                <w:sz w:val="24"/>
                <w:szCs w:val="24"/>
              </w:rPr>
              <w:t>劣于</w:t>
            </w:r>
            <w:r>
              <w:rPr>
                <w:rFonts w:hint="eastAsia"/>
                <w:kern w:val="0"/>
                <w:sz w:val="24"/>
                <w:szCs w:val="24"/>
              </w:rPr>
              <w:t>招标文件</w:t>
            </w:r>
            <w:r w:rsidRPr="00941455">
              <w:rPr>
                <w:rFonts w:hint="eastAsia"/>
                <w:kern w:val="0"/>
                <w:sz w:val="24"/>
                <w:szCs w:val="24"/>
              </w:rPr>
              <w:t>要求或未做应答</w:t>
            </w:r>
            <w:r>
              <w:rPr>
                <w:rFonts w:hint="eastAsia"/>
                <w:kern w:val="0"/>
                <w:sz w:val="24"/>
                <w:szCs w:val="24"/>
              </w:rPr>
              <w:t>≥</w:t>
            </w:r>
            <w:r>
              <w:rPr>
                <w:rFonts w:hint="eastAsia"/>
                <w:kern w:val="0"/>
                <w:sz w:val="24"/>
                <w:szCs w:val="24"/>
              </w:rPr>
              <w:t>15</w:t>
            </w:r>
            <w:r>
              <w:rPr>
                <w:rFonts w:hint="eastAsia"/>
                <w:kern w:val="0"/>
                <w:sz w:val="24"/>
                <w:szCs w:val="24"/>
              </w:rPr>
              <w:t>条的，本项得</w:t>
            </w:r>
            <w:r>
              <w:rPr>
                <w:rFonts w:hint="eastAsia"/>
                <w:kern w:val="0"/>
                <w:sz w:val="24"/>
                <w:szCs w:val="24"/>
              </w:rPr>
              <w:t>0</w:t>
            </w:r>
            <w:r>
              <w:rPr>
                <w:rFonts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B3264" w:rsidRPr="00CB0D39" w:rsidRDefault="005B3264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</w:t>
            </w:r>
          </w:p>
        </w:tc>
      </w:tr>
      <w:tr w:rsidR="006B433C" w:rsidTr="002D1C46">
        <w:trPr>
          <w:jc w:val="center"/>
        </w:trPr>
        <w:tc>
          <w:tcPr>
            <w:tcW w:w="9250" w:type="dxa"/>
            <w:gridSpan w:val="3"/>
            <w:shd w:val="clear" w:color="auto" w:fill="auto"/>
            <w:noWrap/>
            <w:vAlign w:val="center"/>
          </w:tcPr>
          <w:p w:rsidR="006B433C" w:rsidRDefault="006B433C" w:rsidP="002D1C46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kern w:val="0"/>
                <w:sz w:val="24"/>
                <w:szCs w:val="24"/>
              </w:rPr>
              <w:t>第</w:t>
            </w:r>
            <w:r>
              <w:rPr>
                <w:rFonts w:hint="eastAsia"/>
                <w:kern w:val="0"/>
                <w:sz w:val="24"/>
                <w:szCs w:val="24"/>
              </w:rPr>
              <w:t>三</w:t>
            </w:r>
            <w:r>
              <w:rPr>
                <w:kern w:val="0"/>
                <w:sz w:val="24"/>
                <w:szCs w:val="24"/>
              </w:rPr>
              <w:t>部分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</w:rPr>
              <w:t>主观分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36</w:t>
            </w:r>
            <w:r>
              <w:rPr>
                <w:kern w:val="0"/>
                <w:sz w:val="24"/>
                <w:szCs w:val="24"/>
              </w:rPr>
              <w:t>分）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分值</w:t>
            </w:r>
          </w:p>
        </w:tc>
      </w:tr>
      <w:tr w:rsidR="006B433C" w:rsidTr="002D1C46">
        <w:trPr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产品整体性能评价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至少包含产品整体设计理念、性能描述、安全耐用性描述等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满足</w:t>
            </w:r>
            <w:r>
              <w:rPr>
                <w:kern w:val="0"/>
                <w:sz w:val="24"/>
                <w:szCs w:val="24"/>
              </w:rPr>
              <w:t>招标文件要求，无瑕疵：</w:t>
            </w:r>
            <w:r>
              <w:rPr>
                <w:rFonts w:hint="eastAsia"/>
                <w:kern w:val="0"/>
                <w:sz w:val="24"/>
                <w:szCs w:val="24"/>
              </w:rPr>
              <w:t>6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方案</w:t>
            </w:r>
            <w:r>
              <w:rPr>
                <w:kern w:val="0"/>
                <w:sz w:val="24"/>
                <w:szCs w:val="24"/>
              </w:rPr>
              <w:t>内容存在</w:t>
            </w:r>
            <w:r>
              <w:rPr>
                <w:rFonts w:hint="eastAsia"/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kern w:val="0"/>
                <w:sz w:val="24"/>
                <w:szCs w:val="24"/>
              </w:rPr>
              <w:t>处瑕疵</w:t>
            </w:r>
            <w:r>
              <w:rPr>
                <w:kern w:val="0"/>
                <w:sz w:val="24"/>
                <w:szCs w:val="24"/>
              </w:rPr>
              <w:t>：</w:t>
            </w: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方案</w:t>
            </w:r>
            <w:r>
              <w:rPr>
                <w:kern w:val="0"/>
                <w:sz w:val="24"/>
                <w:szCs w:val="24"/>
              </w:rPr>
              <w:t>内容存在</w:t>
            </w:r>
            <w:r>
              <w:rPr>
                <w:rFonts w:hint="eastAsia"/>
                <w:kern w:val="0"/>
                <w:sz w:val="24"/>
                <w:szCs w:val="24"/>
              </w:rPr>
              <w:t>2</w:t>
            </w:r>
            <w:r>
              <w:rPr>
                <w:rFonts w:hint="eastAsia"/>
                <w:kern w:val="0"/>
                <w:sz w:val="24"/>
                <w:szCs w:val="24"/>
              </w:rPr>
              <w:t>处瑕疵</w:t>
            </w:r>
            <w:r>
              <w:rPr>
                <w:kern w:val="0"/>
                <w:sz w:val="24"/>
                <w:szCs w:val="24"/>
              </w:rPr>
              <w:t>：</w:t>
            </w:r>
            <w:r>
              <w:rPr>
                <w:rFonts w:hint="eastAsia"/>
                <w:kern w:val="0"/>
                <w:sz w:val="24"/>
                <w:szCs w:val="24"/>
              </w:rPr>
              <w:t>2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未提供方案或不满足招标文件要求或内容存在</w:t>
            </w:r>
            <w:r>
              <w:rPr>
                <w:rFonts w:hint="eastAsia"/>
                <w:kern w:val="0"/>
                <w:sz w:val="24"/>
                <w:szCs w:val="24"/>
              </w:rPr>
              <w:t>3</w:t>
            </w:r>
            <w:r>
              <w:rPr>
                <w:rFonts w:hint="eastAsia"/>
                <w:kern w:val="0"/>
                <w:sz w:val="24"/>
                <w:szCs w:val="24"/>
              </w:rPr>
              <w:t>处及以上瑕疵</w:t>
            </w:r>
            <w:r>
              <w:rPr>
                <w:kern w:val="0"/>
                <w:sz w:val="24"/>
                <w:szCs w:val="24"/>
              </w:rPr>
              <w:t>：</w:t>
            </w:r>
            <w:r>
              <w:rPr>
                <w:kern w:val="0"/>
                <w:sz w:val="24"/>
                <w:szCs w:val="24"/>
              </w:rPr>
              <w:t>0</w:t>
            </w:r>
            <w:r>
              <w:rPr>
                <w:kern w:val="0"/>
                <w:sz w:val="24"/>
                <w:szCs w:val="24"/>
              </w:rPr>
              <w:lastRenderedPageBreak/>
              <w:t>分；</w:t>
            </w:r>
          </w:p>
          <w:p w:rsidR="006B433C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本项所称“瑕疵”是指内容缺项、不完整或缺少关键点；非专门针对本项目或不适用本项目特性、套用其他项目内容；对同一问题前后表述矛盾；存在逻辑漏洞、科学原理或常识错误；不利于本项目目标的实现、现有技术条件下不可能出现的情形等任意一种情形）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lastRenderedPageBreak/>
              <w:t>6</w:t>
            </w:r>
          </w:p>
        </w:tc>
      </w:tr>
      <w:tr w:rsidR="006B433C" w:rsidTr="002D1C46">
        <w:trPr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产品关键零部件评价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至少包含产品关键零部件设计理念、性能描述、安全耐用性描述等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满足</w:t>
            </w:r>
            <w:r>
              <w:rPr>
                <w:kern w:val="0"/>
                <w:sz w:val="24"/>
                <w:szCs w:val="24"/>
              </w:rPr>
              <w:t>招标文件要求，无瑕疵：</w:t>
            </w:r>
            <w:r>
              <w:rPr>
                <w:rFonts w:hint="eastAsia"/>
                <w:kern w:val="0"/>
                <w:sz w:val="24"/>
                <w:szCs w:val="24"/>
              </w:rPr>
              <w:t>6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方案</w:t>
            </w:r>
            <w:r>
              <w:rPr>
                <w:kern w:val="0"/>
                <w:sz w:val="24"/>
                <w:szCs w:val="24"/>
              </w:rPr>
              <w:t>内容存在</w:t>
            </w:r>
            <w:r>
              <w:rPr>
                <w:rFonts w:hint="eastAsia"/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kern w:val="0"/>
                <w:sz w:val="24"/>
                <w:szCs w:val="24"/>
              </w:rPr>
              <w:t>处瑕疵</w:t>
            </w:r>
            <w:r>
              <w:rPr>
                <w:kern w:val="0"/>
                <w:sz w:val="24"/>
                <w:szCs w:val="24"/>
              </w:rPr>
              <w:t>：</w:t>
            </w: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方案</w:t>
            </w:r>
            <w:r>
              <w:rPr>
                <w:kern w:val="0"/>
                <w:sz w:val="24"/>
                <w:szCs w:val="24"/>
              </w:rPr>
              <w:t>内容存在</w:t>
            </w:r>
            <w:r>
              <w:rPr>
                <w:rFonts w:hint="eastAsia"/>
                <w:kern w:val="0"/>
                <w:sz w:val="24"/>
                <w:szCs w:val="24"/>
              </w:rPr>
              <w:t>2</w:t>
            </w:r>
            <w:r>
              <w:rPr>
                <w:rFonts w:hint="eastAsia"/>
                <w:kern w:val="0"/>
                <w:sz w:val="24"/>
                <w:szCs w:val="24"/>
              </w:rPr>
              <w:t>处瑕疵</w:t>
            </w:r>
            <w:r>
              <w:rPr>
                <w:kern w:val="0"/>
                <w:sz w:val="24"/>
                <w:szCs w:val="24"/>
              </w:rPr>
              <w:t>：</w:t>
            </w:r>
            <w:r>
              <w:rPr>
                <w:rFonts w:hint="eastAsia"/>
                <w:kern w:val="0"/>
                <w:sz w:val="24"/>
                <w:szCs w:val="24"/>
              </w:rPr>
              <w:t>2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未提供方案或不满足招标文件要求或内容存在</w:t>
            </w:r>
            <w:r>
              <w:rPr>
                <w:rFonts w:hint="eastAsia"/>
                <w:kern w:val="0"/>
                <w:sz w:val="24"/>
                <w:szCs w:val="24"/>
              </w:rPr>
              <w:t>3</w:t>
            </w:r>
            <w:r>
              <w:rPr>
                <w:rFonts w:hint="eastAsia"/>
                <w:kern w:val="0"/>
                <w:sz w:val="24"/>
                <w:szCs w:val="24"/>
              </w:rPr>
              <w:t>处及以上瑕疵</w:t>
            </w:r>
            <w:r>
              <w:rPr>
                <w:kern w:val="0"/>
                <w:sz w:val="24"/>
                <w:szCs w:val="24"/>
              </w:rPr>
              <w:t>：</w:t>
            </w:r>
            <w:r>
              <w:rPr>
                <w:kern w:val="0"/>
                <w:sz w:val="24"/>
                <w:szCs w:val="24"/>
              </w:rPr>
              <w:t>0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本项所称“瑕疵”是指内容缺项、不完整或缺少关键点；非专门针对本项目或不适用本项目特性、套用其他项目内容；对同一问题前后表述矛盾；存在逻辑漏洞、科学原理或常识错误；不利于本项目目标的实现、现有技术条件下不可能出现的情形等任意一种情形）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</w:t>
            </w:r>
          </w:p>
        </w:tc>
      </w:tr>
      <w:tr w:rsidR="006B433C" w:rsidTr="002D1C46">
        <w:trPr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6B433C" w:rsidRPr="003971C4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 w:rsidRPr="003971C4">
              <w:rPr>
                <w:rFonts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B433C" w:rsidRPr="003971C4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 w:rsidRPr="003971C4">
              <w:rPr>
                <w:rFonts w:hint="eastAsia"/>
                <w:kern w:val="0"/>
                <w:sz w:val="24"/>
                <w:szCs w:val="24"/>
              </w:rPr>
              <w:t>样品评价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6B433C" w:rsidRPr="003971C4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 w:rsidRPr="003971C4">
              <w:rPr>
                <w:rFonts w:hint="eastAsia"/>
                <w:kern w:val="0"/>
                <w:sz w:val="24"/>
                <w:szCs w:val="24"/>
              </w:rPr>
              <w:t>样品</w:t>
            </w:r>
            <w:r w:rsidRPr="003971C4">
              <w:rPr>
                <w:rFonts w:ascii="宋体" w:hAnsi="宋体" w:hint="eastAsia"/>
                <w:sz w:val="24"/>
              </w:rPr>
              <w:t>无</w:t>
            </w:r>
            <w:r w:rsidRPr="003971C4">
              <w:rPr>
                <w:rFonts w:hint="eastAsia"/>
                <w:kern w:val="0"/>
                <w:sz w:val="24"/>
                <w:szCs w:val="24"/>
              </w:rPr>
              <w:t>瑕疵：</w:t>
            </w:r>
            <w:r w:rsidRPr="003971C4">
              <w:rPr>
                <w:rFonts w:hint="eastAsia"/>
                <w:kern w:val="0"/>
                <w:sz w:val="24"/>
                <w:szCs w:val="24"/>
              </w:rPr>
              <w:t>12</w:t>
            </w:r>
            <w:r w:rsidRPr="003971C4">
              <w:rPr>
                <w:rFonts w:hint="eastAsia"/>
                <w:kern w:val="0"/>
                <w:sz w:val="24"/>
                <w:szCs w:val="24"/>
              </w:rPr>
              <w:t>分；</w:t>
            </w:r>
          </w:p>
          <w:p w:rsidR="006B433C" w:rsidRPr="003971C4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 w:rsidRPr="003971C4">
              <w:rPr>
                <w:rFonts w:hint="eastAsia"/>
                <w:kern w:val="0"/>
                <w:sz w:val="24"/>
                <w:szCs w:val="24"/>
              </w:rPr>
              <w:t>样品存在</w:t>
            </w:r>
            <w:r w:rsidRPr="003971C4">
              <w:rPr>
                <w:rFonts w:hint="eastAsia"/>
                <w:kern w:val="0"/>
                <w:sz w:val="24"/>
                <w:szCs w:val="24"/>
              </w:rPr>
              <w:t>1</w:t>
            </w:r>
            <w:r w:rsidRPr="003971C4">
              <w:rPr>
                <w:rFonts w:hint="eastAsia"/>
                <w:kern w:val="0"/>
                <w:sz w:val="24"/>
                <w:szCs w:val="24"/>
              </w:rPr>
              <w:t>处瑕疵扣</w:t>
            </w:r>
            <w:r w:rsidRPr="003971C4">
              <w:rPr>
                <w:rFonts w:hint="eastAsia"/>
                <w:kern w:val="0"/>
                <w:sz w:val="24"/>
                <w:szCs w:val="24"/>
              </w:rPr>
              <w:t>3</w:t>
            </w:r>
            <w:r w:rsidRPr="003971C4">
              <w:rPr>
                <w:rFonts w:hint="eastAsia"/>
                <w:kern w:val="0"/>
                <w:sz w:val="24"/>
                <w:szCs w:val="24"/>
              </w:rPr>
              <w:t>分，最低</w:t>
            </w:r>
            <w:r w:rsidRPr="003971C4">
              <w:rPr>
                <w:rFonts w:hint="eastAsia"/>
                <w:kern w:val="0"/>
                <w:sz w:val="24"/>
                <w:szCs w:val="24"/>
              </w:rPr>
              <w:t>0</w:t>
            </w:r>
            <w:r w:rsidRPr="003971C4">
              <w:rPr>
                <w:rFonts w:hint="eastAsia"/>
                <w:kern w:val="0"/>
                <w:sz w:val="24"/>
                <w:szCs w:val="24"/>
              </w:rPr>
              <w:t>分</w:t>
            </w:r>
          </w:p>
          <w:p w:rsidR="006B433C" w:rsidRPr="003971C4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 w:rsidRPr="003971C4">
              <w:rPr>
                <w:rFonts w:hint="eastAsia"/>
                <w:kern w:val="0"/>
                <w:sz w:val="24"/>
                <w:szCs w:val="24"/>
              </w:rPr>
              <w:t>（本项所称“瑕疵”是指结构设计不合理；功能不齐全；人体接触部位有毛刺；表面有锈蚀；涂覆层存在剥落或起泡现象；存在划伤、龟裂破损等机械损伤；各紧固部位存在松动现象。）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Pr="003971C4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 w:rsidRPr="003971C4">
              <w:rPr>
                <w:rFonts w:hint="eastAsia"/>
                <w:kern w:val="0"/>
                <w:sz w:val="24"/>
                <w:szCs w:val="24"/>
              </w:rPr>
              <w:t>12</w:t>
            </w:r>
          </w:p>
        </w:tc>
      </w:tr>
      <w:tr w:rsidR="006B433C" w:rsidTr="002D1C46">
        <w:trPr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 w:rsidRPr="005C69F4">
              <w:rPr>
                <w:rFonts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生产加工评价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至少包含产品制造商厂房面积、生产设备、技术人员和生产加工工艺流程等方面的相关说明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满足</w:t>
            </w:r>
            <w:r>
              <w:rPr>
                <w:kern w:val="0"/>
                <w:sz w:val="24"/>
                <w:szCs w:val="24"/>
              </w:rPr>
              <w:t>招标文件要求，无瑕疵：</w:t>
            </w:r>
            <w:r>
              <w:rPr>
                <w:rFonts w:hint="eastAsia"/>
                <w:kern w:val="0"/>
                <w:sz w:val="24"/>
                <w:szCs w:val="24"/>
              </w:rPr>
              <w:t>6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方案</w:t>
            </w:r>
            <w:r>
              <w:rPr>
                <w:kern w:val="0"/>
                <w:sz w:val="24"/>
                <w:szCs w:val="24"/>
              </w:rPr>
              <w:t>内容存在</w:t>
            </w:r>
            <w:r>
              <w:rPr>
                <w:rFonts w:hint="eastAsia"/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kern w:val="0"/>
                <w:sz w:val="24"/>
                <w:szCs w:val="24"/>
              </w:rPr>
              <w:t>处瑕疵</w:t>
            </w:r>
            <w:r>
              <w:rPr>
                <w:kern w:val="0"/>
                <w:sz w:val="24"/>
                <w:szCs w:val="24"/>
              </w:rPr>
              <w:t>：</w:t>
            </w: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方案</w:t>
            </w:r>
            <w:r>
              <w:rPr>
                <w:kern w:val="0"/>
                <w:sz w:val="24"/>
                <w:szCs w:val="24"/>
              </w:rPr>
              <w:t>内容存在</w:t>
            </w:r>
            <w:r>
              <w:rPr>
                <w:rFonts w:hint="eastAsia"/>
                <w:kern w:val="0"/>
                <w:sz w:val="24"/>
                <w:szCs w:val="24"/>
              </w:rPr>
              <w:t>2</w:t>
            </w:r>
            <w:r>
              <w:rPr>
                <w:rFonts w:hint="eastAsia"/>
                <w:kern w:val="0"/>
                <w:sz w:val="24"/>
                <w:szCs w:val="24"/>
              </w:rPr>
              <w:t>处瑕疵</w:t>
            </w:r>
            <w:r>
              <w:rPr>
                <w:kern w:val="0"/>
                <w:sz w:val="24"/>
                <w:szCs w:val="24"/>
              </w:rPr>
              <w:t>：</w:t>
            </w:r>
            <w:r>
              <w:rPr>
                <w:rFonts w:hint="eastAsia"/>
                <w:kern w:val="0"/>
                <w:sz w:val="24"/>
                <w:szCs w:val="24"/>
              </w:rPr>
              <w:t>2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未提供方案或不满足招标文件要求或内容存在</w:t>
            </w:r>
            <w:r>
              <w:rPr>
                <w:rFonts w:hint="eastAsia"/>
                <w:kern w:val="0"/>
                <w:sz w:val="24"/>
                <w:szCs w:val="24"/>
              </w:rPr>
              <w:t>3</w:t>
            </w:r>
            <w:r>
              <w:rPr>
                <w:rFonts w:hint="eastAsia"/>
                <w:kern w:val="0"/>
                <w:sz w:val="24"/>
                <w:szCs w:val="24"/>
              </w:rPr>
              <w:t>处及以上瑕疵</w:t>
            </w:r>
            <w:r>
              <w:rPr>
                <w:kern w:val="0"/>
                <w:sz w:val="24"/>
                <w:szCs w:val="24"/>
              </w:rPr>
              <w:t>：</w:t>
            </w:r>
            <w:r>
              <w:rPr>
                <w:kern w:val="0"/>
                <w:sz w:val="24"/>
                <w:szCs w:val="24"/>
              </w:rPr>
              <w:t>0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本项所称“瑕疵”是指内容缺项、不完整或缺少关键点；非专门针对本项目或不适用本项目特性、套用其他项目内容；对同一问题前后表述矛盾；存在逻辑漏洞、科学原理或常识错误；不利于本项目目标的实现、现有技术条件下不可能出现的情形等任意一种情形）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Pr="001E716E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 w:rsidRPr="001E716E">
              <w:rPr>
                <w:rFonts w:hint="eastAsia"/>
                <w:kern w:val="0"/>
                <w:sz w:val="24"/>
                <w:szCs w:val="24"/>
              </w:rPr>
              <w:t>6</w:t>
            </w:r>
          </w:p>
        </w:tc>
      </w:tr>
      <w:tr w:rsidR="006B433C" w:rsidTr="002D1C46">
        <w:trPr>
          <w:jc w:val="center"/>
        </w:trPr>
        <w:tc>
          <w:tcPr>
            <w:tcW w:w="508" w:type="dxa"/>
            <w:shd w:val="clear" w:color="auto" w:fill="auto"/>
            <w:noWrap/>
            <w:vAlign w:val="center"/>
          </w:tcPr>
          <w:p w:rsidR="006B433C" w:rsidRPr="00FF3643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 w:rsidRPr="00321183">
              <w:rPr>
                <w:rFonts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售后服务方案评价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6B433C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至少包含制造商服务承诺、投标人服务承诺、免费保修期时间、服务响应时间、培训方案等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满足</w:t>
            </w:r>
            <w:r>
              <w:rPr>
                <w:kern w:val="0"/>
                <w:sz w:val="24"/>
                <w:szCs w:val="24"/>
              </w:rPr>
              <w:t>招标文件要求，无瑕疵：</w:t>
            </w:r>
            <w:r>
              <w:rPr>
                <w:rFonts w:hint="eastAsia"/>
                <w:kern w:val="0"/>
                <w:sz w:val="24"/>
                <w:szCs w:val="24"/>
              </w:rPr>
              <w:t>6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方案</w:t>
            </w:r>
            <w:r>
              <w:rPr>
                <w:kern w:val="0"/>
                <w:sz w:val="24"/>
                <w:szCs w:val="24"/>
              </w:rPr>
              <w:t>内容存在</w:t>
            </w:r>
            <w:r>
              <w:rPr>
                <w:rFonts w:hint="eastAsia"/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kern w:val="0"/>
                <w:sz w:val="24"/>
                <w:szCs w:val="24"/>
              </w:rPr>
              <w:t>处瑕疵</w:t>
            </w:r>
            <w:r>
              <w:rPr>
                <w:kern w:val="0"/>
                <w:sz w:val="24"/>
                <w:szCs w:val="24"/>
              </w:rPr>
              <w:t>：</w:t>
            </w:r>
            <w:r>
              <w:rPr>
                <w:rFonts w:hint="eastAsia"/>
                <w:kern w:val="0"/>
                <w:sz w:val="24"/>
                <w:szCs w:val="24"/>
              </w:rPr>
              <w:t>4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方案</w:t>
            </w:r>
            <w:r>
              <w:rPr>
                <w:kern w:val="0"/>
                <w:sz w:val="24"/>
                <w:szCs w:val="24"/>
              </w:rPr>
              <w:t>内容存在</w:t>
            </w:r>
            <w:r>
              <w:rPr>
                <w:rFonts w:hint="eastAsia"/>
                <w:kern w:val="0"/>
                <w:sz w:val="24"/>
                <w:szCs w:val="24"/>
              </w:rPr>
              <w:t>2</w:t>
            </w:r>
            <w:r>
              <w:rPr>
                <w:rFonts w:hint="eastAsia"/>
                <w:kern w:val="0"/>
                <w:sz w:val="24"/>
                <w:szCs w:val="24"/>
              </w:rPr>
              <w:t>处瑕疵</w:t>
            </w:r>
            <w:r>
              <w:rPr>
                <w:kern w:val="0"/>
                <w:sz w:val="24"/>
                <w:szCs w:val="24"/>
              </w:rPr>
              <w:t>：</w:t>
            </w:r>
            <w:r>
              <w:rPr>
                <w:rFonts w:hint="eastAsia"/>
                <w:kern w:val="0"/>
                <w:sz w:val="24"/>
                <w:szCs w:val="24"/>
              </w:rPr>
              <w:t>2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adjustRightInd w:val="0"/>
              <w:snapToGrid w:val="0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未提供方案或不满足招标文件要求或内容存在</w:t>
            </w:r>
            <w:r>
              <w:rPr>
                <w:rFonts w:hint="eastAsia"/>
                <w:kern w:val="0"/>
                <w:sz w:val="24"/>
                <w:szCs w:val="24"/>
              </w:rPr>
              <w:t>3</w:t>
            </w:r>
            <w:r>
              <w:rPr>
                <w:rFonts w:hint="eastAsia"/>
                <w:kern w:val="0"/>
                <w:sz w:val="24"/>
                <w:szCs w:val="24"/>
              </w:rPr>
              <w:t>处及以上瑕疵</w:t>
            </w:r>
            <w:r>
              <w:rPr>
                <w:kern w:val="0"/>
                <w:sz w:val="24"/>
                <w:szCs w:val="24"/>
              </w:rPr>
              <w:t>：</w:t>
            </w:r>
            <w:r>
              <w:rPr>
                <w:kern w:val="0"/>
                <w:sz w:val="24"/>
                <w:szCs w:val="24"/>
              </w:rPr>
              <w:t>0</w:t>
            </w:r>
            <w:r>
              <w:rPr>
                <w:kern w:val="0"/>
                <w:sz w:val="24"/>
                <w:szCs w:val="24"/>
              </w:rPr>
              <w:t>分；</w:t>
            </w:r>
          </w:p>
          <w:p w:rsidR="006B433C" w:rsidRDefault="006B433C" w:rsidP="002D1C46">
            <w:pPr>
              <w:widowControl/>
              <w:snapToGrid w:val="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（本项所称“瑕疵”是指内容缺项、不完整或缺少关键点；非专门针对本项目或不适用本项目特性、套用其他项目内容；对同一问题前后表述矛盾；存在逻辑漏洞、科学原理或常识错误；不利于本项</w:t>
            </w:r>
            <w:r>
              <w:rPr>
                <w:rFonts w:hint="eastAsia"/>
                <w:kern w:val="0"/>
                <w:sz w:val="24"/>
                <w:szCs w:val="24"/>
              </w:rPr>
              <w:lastRenderedPageBreak/>
              <w:t>目目标的实现、现有技术条件下不可能出现的情形等任意一种情形）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B433C" w:rsidRPr="001E716E" w:rsidRDefault="006B433C" w:rsidP="002D1C46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  <w:r w:rsidRPr="001E716E">
              <w:rPr>
                <w:rFonts w:hint="eastAsia"/>
                <w:kern w:val="0"/>
                <w:sz w:val="24"/>
                <w:szCs w:val="24"/>
              </w:rPr>
              <w:lastRenderedPageBreak/>
              <w:t>6</w:t>
            </w:r>
          </w:p>
        </w:tc>
      </w:tr>
    </w:tbl>
    <w:p w:rsidR="00291C0C" w:rsidRDefault="006925A1"/>
    <w:sectPr w:rsidR="00291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5A1" w:rsidRDefault="006925A1" w:rsidP="006B433C">
      <w:r>
        <w:separator/>
      </w:r>
    </w:p>
  </w:endnote>
  <w:endnote w:type="continuationSeparator" w:id="0">
    <w:p w:rsidR="006925A1" w:rsidRDefault="006925A1" w:rsidP="006B4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5A1" w:rsidRDefault="006925A1" w:rsidP="006B433C">
      <w:r>
        <w:separator/>
      </w:r>
    </w:p>
  </w:footnote>
  <w:footnote w:type="continuationSeparator" w:id="0">
    <w:p w:rsidR="006925A1" w:rsidRDefault="006925A1" w:rsidP="006B4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F90"/>
    <w:rsid w:val="0025525D"/>
    <w:rsid w:val="0028159C"/>
    <w:rsid w:val="003D08FA"/>
    <w:rsid w:val="005B3264"/>
    <w:rsid w:val="006925A1"/>
    <w:rsid w:val="006B433C"/>
    <w:rsid w:val="009F2964"/>
    <w:rsid w:val="00A06B86"/>
    <w:rsid w:val="00E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33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4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43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433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43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33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4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43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433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43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302</Words>
  <Characters>1724</Characters>
  <Application>Microsoft Office Word</Application>
  <DocSecurity>0</DocSecurity>
  <Lines>14</Lines>
  <Paragraphs>4</Paragraphs>
  <ScaleCrop>false</ScaleCrop>
  <Company>神州网信技术有限公司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12</cp:revision>
  <dcterms:created xsi:type="dcterms:W3CDTF">2025-04-25T02:09:00Z</dcterms:created>
  <dcterms:modified xsi:type="dcterms:W3CDTF">2025-04-25T08:51:00Z</dcterms:modified>
</cp:coreProperties>
</file>